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2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812"/>
        <w:gridCol w:w="1559"/>
      </w:tblGrid>
      <w:tr w:rsidR="008C73AA" w14:paraId="11B51FAB" w14:textId="77777777">
        <w:trPr>
          <w:cantSplit/>
          <w:trHeight w:val="1563"/>
        </w:trPr>
        <w:tc>
          <w:tcPr>
            <w:tcW w:w="1951" w:type="dxa"/>
          </w:tcPr>
          <w:p w14:paraId="7F6D7D2C" w14:textId="77777777" w:rsidR="008C73AA" w:rsidRDefault="008C73AA">
            <w:pPr>
              <w:pStyle w:val="Vlada1l"/>
              <w:rPr>
                <w:sz w:val="20"/>
              </w:rPr>
            </w:pPr>
            <w:bookmarkStart w:id="0" w:name="dotle"/>
          </w:p>
          <w:p w14:paraId="2668011D" w14:textId="77777777" w:rsidR="008C73AA" w:rsidRDefault="00AB1D4E">
            <w:pPr>
              <w:pStyle w:val="Vlada1l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2585CEB" wp14:editId="32F17618">
                  <wp:extent cx="571500" cy="723900"/>
                  <wp:effectExtent l="19050" t="0" r="0" b="0"/>
                  <wp:docPr id="1" name="Picture 1" descr="02 BU_linijski grb_zasta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02 BU_linijski grb_zasta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FF8063" w14:textId="77777777" w:rsidR="008C73AA" w:rsidRDefault="008C73AA">
            <w:pPr>
              <w:pStyle w:val="Vlada1l"/>
            </w:pPr>
          </w:p>
        </w:tc>
        <w:tc>
          <w:tcPr>
            <w:tcW w:w="5812" w:type="dxa"/>
            <w:vAlign w:val="center"/>
          </w:tcPr>
          <w:p w14:paraId="2AED416A" w14:textId="77777777" w:rsidR="008C73AA" w:rsidRDefault="00AB1D4E">
            <w:pPr>
              <w:pStyle w:val="Vlada1l"/>
              <w:rPr>
                <w:b/>
              </w:rPr>
            </w:pPr>
            <w:r>
              <w:rPr>
                <w:b/>
              </w:rPr>
              <w:t>УНИВЕРЗИТЕТ У БЕОГРАДУ</w:t>
            </w:r>
          </w:p>
        </w:tc>
        <w:tc>
          <w:tcPr>
            <w:tcW w:w="1559" w:type="dxa"/>
            <w:vAlign w:val="center"/>
          </w:tcPr>
          <w:p w14:paraId="6AF34544" w14:textId="77777777" w:rsidR="008C73AA" w:rsidRDefault="008C73AA">
            <w:pPr>
              <w:pStyle w:val="Vlada1l"/>
              <w:rPr>
                <w:b/>
              </w:rPr>
            </w:pPr>
          </w:p>
        </w:tc>
      </w:tr>
    </w:tbl>
    <w:p w14:paraId="6C8C8E34" w14:textId="77777777" w:rsidR="008C73AA" w:rsidRDefault="00AB1D4E">
      <w:pPr>
        <w:pStyle w:val="Vlada1l"/>
        <w:rPr>
          <w:sz w:val="20"/>
          <w:lang w:val="ru-RU"/>
        </w:rPr>
      </w:pPr>
      <w:r>
        <w:rPr>
          <w:sz w:val="20"/>
          <w:lang w:val="sr-Cyrl-CS"/>
        </w:rPr>
        <w:t>Адреса: Студентски трг 1</w:t>
      </w:r>
      <w:r>
        <w:rPr>
          <w:sz w:val="20"/>
          <w:lang w:val="ru-RU"/>
        </w:rPr>
        <w:t xml:space="preserve">, 11000 </w:t>
      </w:r>
      <w:r>
        <w:rPr>
          <w:sz w:val="20"/>
          <w:lang w:val="sr-Cyrl-CS"/>
        </w:rPr>
        <w:t>Београд</w:t>
      </w:r>
      <w:r>
        <w:rPr>
          <w:sz w:val="20"/>
          <w:lang w:val="ru-RU"/>
        </w:rPr>
        <w:t xml:space="preserve">, Република </w:t>
      </w:r>
      <w:r>
        <w:rPr>
          <w:sz w:val="20"/>
          <w:lang w:val="sr-Cyrl-CS"/>
        </w:rPr>
        <w:t>Србија</w:t>
      </w:r>
    </w:p>
    <w:p w14:paraId="67384BBC" w14:textId="77777777" w:rsidR="008C73AA" w:rsidRDefault="00AB1D4E">
      <w:pPr>
        <w:pStyle w:val="Vlada1l"/>
        <w:rPr>
          <w:sz w:val="20"/>
          <w:lang w:val="it-IT"/>
        </w:rPr>
      </w:pPr>
      <w:r>
        <w:rPr>
          <w:sz w:val="20"/>
          <w:lang w:val="sr-Cyrl-CS"/>
        </w:rPr>
        <w:t>Т</w:t>
      </w:r>
      <w:r>
        <w:rPr>
          <w:sz w:val="20"/>
          <w:lang w:val="it-IT"/>
        </w:rPr>
        <w:t>e</w:t>
      </w:r>
      <w:r>
        <w:rPr>
          <w:sz w:val="20"/>
          <w:lang w:val="sr-Cyrl-CS"/>
        </w:rPr>
        <w:t>л</w:t>
      </w:r>
      <w:r>
        <w:rPr>
          <w:sz w:val="20"/>
          <w:lang w:val="it-IT"/>
        </w:rPr>
        <w:t xml:space="preserve">.: 011 3207400; </w:t>
      </w:r>
      <w:r>
        <w:rPr>
          <w:sz w:val="20"/>
          <w:lang w:val="sr-Cyrl-CS"/>
        </w:rPr>
        <w:t>Ф</w:t>
      </w:r>
      <w:r>
        <w:rPr>
          <w:sz w:val="20"/>
          <w:lang w:val="it-IT"/>
        </w:rPr>
        <w:t>a</w:t>
      </w:r>
      <w:r>
        <w:rPr>
          <w:sz w:val="20"/>
          <w:lang w:val="sr-Cyrl-CS"/>
        </w:rPr>
        <w:t>кс</w:t>
      </w:r>
      <w:r>
        <w:rPr>
          <w:sz w:val="20"/>
          <w:lang w:val="it-IT"/>
        </w:rPr>
        <w:t>: 011 2638</w:t>
      </w:r>
      <w:r>
        <w:rPr>
          <w:sz w:val="20"/>
          <w:lang w:val="sr-Cyrl-CS"/>
        </w:rPr>
        <w:t>818</w:t>
      </w:r>
      <w:r>
        <w:rPr>
          <w:sz w:val="20"/>
          <w:lang w:val="it-IT"/>
        </w:rPr>
        <w:t>; E-mail: kabinet@rect.bg.ac.rs</w:t>
      </w:r>
      <w:bookmarkEnd w:id="0"/>
    </w:p>
    <w:p w14:paraId="75BE6C65" w14:textId="77777777" w:rsidR="008C73AA" w:rsidRDefault="008C73AA">
      <w:pPr>
        <w:pStyle w:val="Vlada1l"/>
        <w:jc w:val="left"/>
        <w:rPr>
          <w:sz w:val="20"/>
          <w:lang w:val="it-IT"/>
        </w:rPr>
      </w:pPr>
    </w:p>
    <w:p w14:paraId="25515D9F" w14:textId="77777777" w:rsidR="008C73AA" w:rsidRDefault="008C73AA">
      <w:pPr>
        <w:pStyle w:val="Vlada1l"/>
        <w:rPr>
          <w:sz w:val="20"/>
          <w:lang w:val="it-IT"/>
        </w:rPr>
        <w:sectPr w:rsidR="008C73AA">
          <w:type w:val="continuous"/>
          <w:pgSz w:w="11907" w:h="16840"/>
          <w:pgMar w:top="431" w:right="1701" w:bottom="794" w:left="1701" w:header="289" w:footer="289" w:gutter="0"/>
          <w:cols w:space="708"/>
        </w:sectPr>
      </w:pPr>
    </w:p>
    <w:p w14:paraId="3D816B36" w14:textId="77777777" w:rsidR="008C73AA" w:rsidRDefault="008C73AA">
      <w:pPr>
        <w:jc w:val="both"/>
        <w:rPr>
          <w:sz w:val="22"/>
          <w:szCs w:val="22"/>
          <w:lang w:val="ru-RU"/>
        </w:rPr>
      </w:pPr>
    </w:p>
    <w:p w14:paraId="28FAD747" w14:textId="55AF694F" w:rsidR="008C73AA" w:rsidRPr="00AB1D4E" w:rsidRDefault="00AB1D4E">
      <w:pPr>
        <w:ind w:left="3600" w:firstLine="720"/>
        <w:jc w:val="both"/>
        <w:rPr>
          <w:lang w:val="sr-Cyrl-CS"/>
        </w:rPr>
      </w:pPr>
      <w:r w:rsidRPr="00AB1D4E">
        <w:rPr>
          <w:lang w:val="sr-Cyrl-CS"/>
        </w:rPr>
        <w:t xml:space="preserve">   </w:t>
      </w:r>
      <w:r w:rsidRPr="00AB1D4E">
        <w:rPr>
          <w:lang w:val="ru-RU"/>
        </w:rPr>
        <w:t>Београд,</w:t>
      </w:r>
      <w:r w:rsidRPr="00AB1D4E">
        <w:t xml:space="preserve"> 22. </w:t>
      </w:r>
      <w:r w:rsidRPr="00AB1D4E">
        <w:rPr>
          <w:lang w:val="sr-Cyrl-RS"/>
        </w:rPr>
        <w:t>јуна</w:t>
      </w:r>
      <w:r w:rsidRPr="00AB1D4E">
        <w:t xml:space="preserve"> </w:t>
      </w:r>
      <w:r w:rsidRPr="00AB1D4E">
        <w:rPr>
          <w:lang w:val="sr-Cyrl-CS"/>
        </w:rPr>
        <w:t>202</w:t>
      </w:r>
      <w:r w:rsidRPr="00AB1D4E">
        <w:t>6</w:t>
      </w:r>
      <w:r w:rsidRPr="00AB1D4E">
        <w:rPr>
          <w:lang w:val="sr-Cyrl-CS"/>
        </w:rPr>
        <w:t>. године</w:t>
      </w:r>
    </w:p>
    <w:p w14:paraId="3A217E68" w14:textId="0B427169" w:rsidR="008C73AA" w:rsidRPr="00AB1D4E" w:rsidRDefault="00AB1D4E">
      <w:pPr>
        <w:jc w:val="both"/>
      </w:pPr>
      <w:r w:rsidRPr="00AB1D4E">
        <w:rPr>
          <w:lang w:val="ru-RU"/>
        </w:rPr>
        <w:tab/>
      </w:r>
      <w:r w:rsidRPr="00AB1D4E">
        <w:rPr>
          <w:lang w:val="ru-RU"/>
        </w:rPr>
        <w:tab/>
      </w:r>
      <w:r w:rsidRPr="00AB1D4E">
        <w:rPr>
          <w:lang w:val="ru-RU"/>
        </w:rPr>
        <w:tab/>
      </w:r>
      <w:r w:rsidRPr="00AB1D4E">
        <w:rPr>
          <w:lang w:val="ru-RU"/>
        </w:rPr>
        <w:tab/>
      </w:r>
      <w:r w:rsidRPr="00AB1D4E">
        <w:rPr>
          <w:lang w:val="ru-RU"/>
        </w:rPr>
        <w:tab/>
      </w:r>
      <w:r w:rsidRPr="00AB1D4E">
        <w:rPr>
          <w:lang w:val="sr-Cyrl-CS"/>
        </w:rPr>
        <w:tab/>
        <w:t xml:space="preserve"> </w:t>
      </w:r>
      <w:r w:rsidRPr="00AB1D4E">
        <w:t xml:space="preserve">  </w:t>
      </w:r>
      <w:r w:rsidRPr="00AB1D4E">
        <w:rPr>
          <w:lang w:val="ru-RU"/>
        </w:rPr>
        <w:t>06 Број: 06-</w:t>
      </w:r>
      <w:r w:rsidRPr="00AB1D4E">
        <w:t>4574/VII</w:t>
      </w:r>
      <w:r w:rsidRPr="00AB1D4E">
        <w:rPr>
          <w:lang w:val="sr-Cyrl-RS"/>
        </w:rPr>
        <w:t>/</w:t>
      </w:r>
      <w:r w:rsidR="00B67DEB">
        <w:t>3034</w:t>
      </w:r>
      <w:r w:rsidRPr="00AB1D4E">
        <w:t>/</w:t>
      </w:r>
      <w:r w:rsidR="00B67DEB">
        <w:t>4</w:t>
      </w:r>
      <w:r w:rsidRPr="00AB1D4E">
        <w:rPr>
          <w:lang w:val="ru-RU"/>
        </w:rPr>
        <w:t>-2</w:t>
      </w:r>
      <w:r w:rsidRPr="00AB1D4E">
        <w:t>4</w:t>
      </w:r>
    </w:p>
    <w:p w14:paraId="31FB3DCA" w14:textId="77777777" w:rsidR="008C73AA" w:rsidRPr="00AB1D4E" w:rsidRDefault="00AB1D4E">
      <w:pPr>
        <w:pStyle w:val="brana"/>
        <w:keepLines w:val="0"/>
        <w:widowControl/>
        <w:rPr>
          <w:szCs w:val="24"/>
          <w:lang w:val="ru-RU"/>
        </w:rPr>
      </w:pPr>
      <w:r w:rsidRPr="00AB1D4E">
        <w:rPr>
          <w:szCs w:val="24"/>
          <w:lang w:val="ru-RU"/>
        </w:rPr>
        <w:tab/>
      </w:r>
      <w:r w:rsidRPr="00AB1D4E">
        <w:rPr>
          <w:szCs w:val="24"/>
          <w:lang w:val="ru-RU"/>
        </w:rPr>
        <w:tab/>
      </w:r>
      <w:r w:rsidRPr="00AB1D4E">
        <w:rPr>
          <w:szCs w:val="24"/>
          <w:lang w:val="ru-RU"/>
        </w:rPr>
        <w:tab/>
      </w:r>
      <w:r w:rsidRPr="00AB1D4E">
        <w:rPr>
          <w:szCs w:val="24"/>
          <w:lang w:val="ru-RU"/>
        </w:rPr>
        <w:tab/>
      </w:r>
      <w:r w:rsidRPr="00AB1D4E">
        <w:rPr>
          <w:szCs w:val="24"/>
          <w:lang w:val="ru-RU"/>
        </w:rPr>
        <w:tab/>
      </w:r>
      <w:r w:rsidRPr="00AB1D4E">
        <w:rPr>
          <w:szCs w:val="24"/>
          <w:lang w:val="sr-Cyrl-CS"/>
        </w:rPr>
        <w:tab/>
        <w:t xml:space="preserve"> </w:t>
      </w:r>
      <w:r w:rsidRPr="00AB1D4E">
        <w:rPr>
          <w:szCs w:val="24"/>
        </w:rPr>
        <w:t xml:space="preserve">  </w:t>
      </w:r>
      <w:r w:rsidRPr="00AB1D4E">
        <w:rPr>
          <w:szCs w:val="24"/>
          <w:lang w:val="sr-Cyrl-CS"/>
        </w:rPr>
        <w:t>ЈКЈ</w:t>
      </w:r>
      <w:r w:rsidRPr="00AB1D4E">
        <w:rPr>
          <w:szCs w:val="24"/>
          <w:lang w:val="ru-RU"/>
        </w:rPr>
        <w:t>/</w:t>
      </w:r>
    </w:p>
    <w:p w14:paraId="0E7E3857" w14:textId="77777777" w:rsidR="008C73AA" w:rsidRPr="00AB1D4E" w:rsidRDefault="008C73AA">
      <w:pPr>
        <w:ind w:left="3600" w:firstLine="720"/>
        <w:jc w:val="both"/>
        <w:rPr>
          <w:lang w:val="ru-RU"/>
        </w:rPr>
      </w:pPr>
    </w:p>
    <w:p w14:paraId="1B441FCC" w14:textId="77777777" w:rsidR="008C73AA" w:rsidRPr="00AB1D4E" w:rsidRDefault="008C73AA">
      <w:pPr>
        <w:jc w:val="both"/>
        <w:rPr>
          <w:lang w:val="ru-RU"/>
        </w:rPr>
      </w:pPr>
    </w:p>
    <w:p w14:paraId="1F84A5CF" w14:textId="0283D55B" w:rsidR="008C73AA" w:rsidRPr="00AB1D4E" w:rsidRDefault="00AB1D4E">
      <w:pPr>
        <w:jc w:val="both"/>
        <w:rPr>
          <w:lang w:val="ru-RU"/>
        </w:rPr>
      </w:pPr>
      <w:r w:rsidRPr="00AB1D4E">
        <w:rPr>
          <w:lang w:val="ru-RU"/>
        </w:rPr>
        <w:t xml:space="preserve">      На основу члана 54. став 1. тачка 9. Статута Универзитета у Београд (,,Гласник Универзитета у Београду”, број</w:t>
      </w:r>
      <w:r w:rsidRPr="00AB1D4E">
        <w:t xml:space="preserve"> 201/2018, 207/2019, 213/2020, 214/2020, 217/2020, 230/21, 232/22, 233/22, 236/22, 241/22, 243/22, 244/23 и 245/23</w:t>
      </w:r>
      <w:r w:rsidRPr="00AB1D4E">
        <w:rPr>
          <w:lang w:val="ru-RU"/>
        </w:rPr>
        <w:t xml:space="preserve">), Веће за студије при Универзитету, на седници одржаној </w:t>
      </w:r>
      <w:r w:rsidRPr="00AB1D4E">
        <w:t>2</w:t>
      </w:r>
      <w:r w:rsidRPr="00AB1D4E">
        <w:rPr>
          <w:lang w:val="sr-Cyrl-RS"/>
        </w:rPr>
        <w:t>2</w:t>
      </w:r>
      <w:r w:rsidRPr="00AB1D4E">
        <w:rPr>
          <w:lang w:val="ru-RU"/>
        </w:rPr>
        <w:t xml:space="preserve">. </w:t>
      </w:r>
      <w:r w:rsidRPr="00AB1D4E">
        <w:rPr>
          <w:lang w:val="sr-Cyrl-RS"/>
        </w:rPr>
        <w:t>јуна</w:t>
      </w:r>
      <w:r w:rsidRPr="00AB1D4E">
        <w:t xml:space="preserve"> </w:t>
      </w:r>
      <w:r w:rsidRPr="00AB1D4E">
        <w:rPr>
          <w:lang w:val="ru-RU"/>
        </w:rPr>
        <w:t xml:space="preserve">2026. год. доноси </w:t>
      </w:r>
    </w:p>
    <w:p w14:paraId="205D459C" w14:textId="77777777" w:rsidR="008C73AA" w:rsidRPr="00AB1D4E" w:rsidRDefault="008C73AA">
      <w:pPr>
        <w:jc w:val="both"/>
        <w:rPr>
          <w:lang w:val="sr-Cyrl-CS"/>
        </w:rPr>
      </w:pPr>
    </w:p>
    <w:p w14:paraId="171A7D63" w14:textId="4424250F" w:rsidR="008C73AA" w:rsidRPr="00AB1D4E" w:rsidRDefault="00AB1D4E" w:rsidP="00AB1D4E">
      <w:pPr>
        <w:jc w:val="center"/>
        <w:rPr>
          <w:b/>
          <w:lang w:val="sr-Cyrl-CS"/>
        </w:rPr>
      </w:pPr>
      <w:r w:rsidRPr="00AB1D4E">
        <w:rPr>
          <w:b/>
          <w:lang w:val="sr-Cyrl-CS"/>
        </w:rPr>
        <w:t>О Д Л У К У</w:t>
      </w:r>
    </w:p>
    <w:p w14:paraId="6E48FB21" w14:textId="77777777" w:rsidR="008C73AA" w:rsidRPr="00AB1D4E" w:rsidRDefault="008C73AA">
      <w:pPr>
        <w:jc w:val="both"/>
        <w:rPr>
          <w:b/>
          <w:lang w:val="sr-Cyrl-CS"/>
        </w:rPr>
      </w:pPr>
    </w:p>
    <w:p w14:paraId="00D71BBA" w14:textId="44EC5922" w:rsidR="008C73AA" w:rsidRPr="00AB1D4E" w:rsidRDefault="00AB1D4E">
      <w:pPr>
        <w:pStyle w:val="Default"/>
        <w:jc w:val="both"/>
        <w:rPr>
          <w:rFonts w:ascii="Times New Roman" w:hAnsi="Times New Roman" w:cs="Times New Roman"/>
          <w:lang w:val="en-US" w:eastAsia="en-US"/>
        </w:rPr>
      </w:pPr>
      <w:r w:rsidRPr="00AB1D4E">
        <w:rPr>
          <w:rFonts w:ascii="Times New Roman" w:hAnsi="Times New Roman" w:cs="Times New Roman"/>
          <w:lang w:val="sr-Cyrl-CS"/>
        </w:rPr>
        <w:t>1. УСВАЈА СЕ извештај комисије о оцени докторске дисертације под насловом:</w:t>
      </w:r>
      <w:r w:rsidRPr="00AB1D4E">
        <w:rPr>
          <w:rFonts w:ascii="Times New Roman" w:hAnsi="Times New Roman" w:cs="Times New Roman"/>
        </w:rPr>
        <w:t xml:space="preserve"> Дефинисање и евалуација модела за предикцију пацијентне дозе у стоматолошкој интраоралној радиографији,</w:t>
      </w:r>
      <w:r w:rsidRPr="00AB1D4E">
        <w:rPr>
          <w:rFonts w:ascii="Times New Roman" w:hAnsi="Times New Roman" w:cs="Times New Roman"/>
          <w:b/>
          <w:i/>
        </w:rPr>
        <w:t xml:space="preserve"> </w:t>
      </w:r>
      <w:r w:rsidRPr="00AB1D4E">
        <w:rPr>
          <w:rFonts w:ascii="Times New Roman" w:hAnsi="Times New Roman" w:cs="Times New Roman"/>
          <w:iCs/>
        </w:rPr>
        <w:t>кандидата</w:t>
      </w:r>
      <w:r w:rsidRPr="00AB1D4E">
        <w:rPr>
          <w:rFonts w:ascii="Times New Roman" w:hAnsi="Times New Roman" w:cs="Times New Roman"/>
          <w:iCs/>
          <w:lang w:val="sr-Cyrl-RS"/>
        </w:rPr>
        <w:t xml:space="preserve"> </w:t>
      </w:r>
      <w:r w:rsidRPr="00AB1D4E">
        <w:rPr>
          <w:rFonts w:ascii="Times New Roman" w:hAnsi="Times New Roman" w:cs="Times New Roman"/>
          <w:b/>
          <w:bCs/>
          <w:iCs/>
          <w:lang w:val="sr-Cyrl-RS"/>
        </w:rPr>
        <w:t>Зорана Миркова</w:t>
      </w:r>
      <w:r w:rsidRPr="00AB1D4E">
        <w:rPr>
          <w:rFonts w:ascii="Times New Roman" w:hAnsi="Times New Roman" w:cs="Times New Roman"/>
          <w:iCs/>
          <w:lang w:val="sr-Cyrl-RS"/>
        </w:rPr>
        <w:t xml:space="preserve"> </w:t>
      </w:r>
      <w:r w:rsidRPr="00AB1D4E">
        <w:rPr>
          <w:rFonts w:ascii="Times New Roman" w:hAnsi="Times New Roman" w:cs="Times New Roman"/>
          <w:iCs/>
        </w:rPr>
        <w:t>(докторске студије:</w:t>
      </w:r>
      <w:r w:rsidRPr="00AB1D4E">
        <w:rPr>
          <w:rFonts w:ascii="Times New Roman" w:hAnsi="Times New Roman" w:cs="Times New Roman"/>
          <w:iCs/>
          <w:lang w:val="sr-Cyrl-RS"/>
        </w:rPr>
        <w:t xml:space="preserve"> Биофизика</w:t>
      </w:r>
      <w:r w:rsidRPr="00AB1D4E">
        <w:rPr>
          <w:rFonts w:ascii="Times New Roman" w:hAnsi="Times New Roman" w:cs="Times New Roman"/>
          <w:iCs/>
        </w:rPr>
        <w:t xml:space="preserve">) </w:t>
      </w:r>
      <w:r w:rsidRPr="00AB1D4E">
        <w:rPr>
          <w:rFonts w:ascii="Times New Roman" w:hAnsi="Times New Roman" w:cs="Times New Roman"/>
          <w:lang w:val="sr-Cyrl-CS"/>
        </w:rPr>
        <w:t xml:space="preserve"> </w:t>
      </w:r>
    </w:p>
    <w:p w14:paraId="574F5010" w14:textId="77777777" w:rsidR="008C73AA" w:rsidRPr="00AB1D4E" w:rsidRDefault="00AB1D4E">
      <w:pPr>
        <w:spacing w:beforeLines="60" w:before="144"/>
        <w:ind w:right="-181"/>
        <w:jc w:val="both"/>
      </w:pPr>
      <w:r w:rsidRPr="00AB1D4E">
        <w:rPr>
          <w:lang w:val="sr-Cyrl-CS"/>
        </w:rPr>
        <w:t>2. У комисију за одбрану докторске дисертације именују се:</w:t>
      </w:r>
    </w:p>
    <w:p w14:paraId="0C88BE98" w14:textId="77777777" w:rsidR="00AB1D4E" w:rsidRPr="00AB1D4E" w:rsidRDefault="00AB1D4E" w:rsidP="00AB1D4E">
      <w:pPr>
        <w:autoSpaceDE w:val="0"/>
        <w:autoSpaceDN w:val="0"/>
        <w:adjustRightInd w:val="0"/>
        <w:rPr>
          <w:lang w:val="sr-Cyrl-RS"/>
        </w:rPr>
      </w:pPr>
      <w:r w:rsidRPr="00AB1D4E">
        <w:rPr>
          <w:lang w:val="sr-Cyrl-RS"/>
        </w:rPr>
        <w:t>1.проф. др Зоран Николић, Физички факултет</w:t>
      </w:r>
    </w:p>
    <w:p w14:paraId="750471EE" w14:textId="77777777" w:rsidR="00AB1D4E" w:rsidRPr="00AB1D4E" w:rsidRDefault="00AB1D4E" w:rsidP="00AB1D4E">
      <w:pPr>
        <w:autoSpaceDE w:val="0"/>
        <w:autoSpaceDN w:val="0"/>
        <w:adjustRightInd w:val="0"/>
        <w:rPr>
          <w:lang w:val="sr-Cyrl-RS"/>
        </w:rPr>
      </w:pPr>
      <w:r w:rsidRPr="00AB1D4E">
        <w:rPr>
          <w:lang w:val="sr-Cyrl-RS"/>
        </w:rPr>
        <w:t>2. проф. др Милош Мојовић, Факултет за физичку хемију</w:t>
      </w:r>
    </w:p>
    <w:p w14:paraId="4693B7D0" w14:textId="77777777" w:rsidR="00AB1D4E" w:rsidRPr="00AB1D4E" w:rsidRDefault="00AB1D4E" w:rsidP="00AB1D4E">
      <w:pPr>
        <w:autoSpaceDE w:val="0"/>
        <w:autoSpaceDN w:val="0"/>
        <w:adjustRightInd w:val="0"/>
        <w:rPr>
          <w:lang w:val="sr-Cyrl-RS"/>
        </w:rPr>
      </w:pPr>
      <w:r w:rsidRPr="00AB1D4E">
        <w:rPr>
          <w:lang w:val="sr-Cyrl-RS"/>
        </w:rPr>
        <w:t>3. проф. др Марко Даковић, Факултет за физичку хемију</w:t>
      </w:r>
    </w:p>
    <w:p w14:paraId="59642162" w14:textId="77777777" w:rsidR="008C73AA" w:rsidRPr="00AB1D4E" w:rsidRDefault="008C73AA">
      <w:pPr>
        <w:jc w:val="both"/>
        <w:rPr>
          <w:rStyle w:val="Emphasis"/>
          <w:i w:val="0"/>
        </w:rPr>
      </w:pPr>
    </w:p>
    <w:p w14:paraId="71618F48" w14:textId="77777777" w:rsidR="008C73AA" w:rsidRPr="00AB1D4E" w:rsidRDefault="00AB1D4E">
      <w:pPr>
        <w:jc w:val="both"/>
        <w:rPr>
          <w:rStyle w:val="Emphasis"/>
          <w:i w:val="0"/>
        </w:rPr>
      </w:pPr>
      <w:r w:rsidRPr="00AB1D4E">
        <w:rPr>
          <w:rStyle w:val="Emphasis"/>
          <w:i w:val="0"/>
        </w:rPr>
        <w:t xml:space="preserve">3. Кандидат је објавио следећe радове: </w:t>
      </w:r>
    </w:p>
    <w:p w14:paraId="4C5F5E88" w14:textId="77777777" w:rsidR="00AB1D4E" w:rsidRPr="00AB1D4E" w:rsidRDefault="00AB1D4E" w:rsidP="00AB1D4E">
      <w:pPr>
        <w:jc w:val="both"/>
        <w:rPr>
          <w:lang w:val="sr-Latn-RS" w:eastAsia="sr-Latn-RS"/>
        </w:rPr>
      </w:pPr>
      <w:r w:rsidRPr="00AB1D4E">
        <w:t xml:space="preserve">[1]  Zoran M. MIRKOV, Nebojša T. MILOŠEVIĆ, Proposed Values forDiagnosticReference Levels in intraoral dental radiography in Serbia. Nuclear Technology &amp; Radiation Protection: Year 2024, Vol. 39, No. 1, pp. 0-O (M23) </w:t>
      </w:r>
    </w:p>
    <w:p w14:paraId="01BA5509" w14:textId="77777777" w:rsidR="00AB1D4E" w:rsidRPr="00AB1D4E" w:rsidRDefault="00AB1D4E" w:rsidP="00AB1D4E">
      <w:pPr>
        <w:jc w:val="both"/>
      </w:pPr>
      <w:r w:rsidRPr="00AB1D4E">
        <w:t xml:space="preserve">[2]  Mirkov Z, Rajković KM, Stanković JB, Faj D. The empirical formula for calculating the incident air Kerma in intraoral radiographic imaging. Dentomaxillofac Radiol 2021; 50: 20210117. (M22) </w:t>
      </w:r>
    </w:p>
    <w:p w14:paraId="336C57B2" w14:textId="04CDF702" w:rsidR="008C73AA" w:rsidRPr="00AB1D4E" w:rsidRDefault="008C73AA" w:rsidP="00AB1D4E">
      <w:pPr>
        <w:jc w:val="both"/>
      </w:pPr>
    </w:p>
    <w:p w14:paraId="5E6D1BBB" w14:textId="77777777" w:rsidR="008C73AA" w:rsidRPr="00AB1D4E" w:rsidRDefault="008C73AA">
      <w:pPr>
        <w:autoSpaceDE w:val="0"/>
        <w:autoSpaceDN w:val="0"/>
        <w:adjustRightInd w:val="0"/>
        <w:jc w:val="both"/>
        <w:rPr>
          <w:color w:val="000000"/>
        </w:rPr>
      </w:pPr>
    </w:p>
    <w:p w14:paraId="1ACDCD7F" w14:textId="77777777" w:rsidR="008C73AA" w:rsidRPr="00AB1D4E" w:rsidRDefault="00AB1D4E">
      <w:pPr>
        <w:jc w:val="both"/>
        <w:rPr>
          <w:lang w:val="ru-RU"/>
        </w:rPr>
      </w:pPr>
      <w:r w:rsidRPr="00AB1D4E">
        <w:rPr>
          <w:lang w:val="ru-RU"/>
        </w:rPr>
        <w:t>4</w:t>
      </w:r>
      <w:r w:rsidRPr="00AB1D4E">
        <w:rPr>
          <w:lang w:val="sr-Cyrl-CS"/>
        </w:rPr>
        <w:t>. Предлог се упућује Већу за интердисциплинарне, мултидисциплинарне и трансдисциплинарне студије ради даљег поступања.</w:t>
      </w:r>
    </w:p>
    <w:p w14:paraId="64513E93" w14:textId="77777777" w:rsidR="008C73AA" w:rsidRPr="00AB1D4E" w:rsidRDefault="008C73AA">
      <w:pPr>
        <w:ind w:left="3600" w:firstLine="720"/>
        <w:jc w:val="both"/>
      </w:pPr>
    </w:p>
    <w:p w14:paraId="1BDA8B82" w14:textId="77777777" w:rsidR="008C73AA" w:rsidRPr="00AB1D4E" w:rsidRDefault="008C73AA">
      <w:pPr>
        <w:ind w:left="3600" w:firstLine="720"/>
        <w:jc w:val="both"/>
      </w:pPr>
    </w:p>
    <w:p w14:paraId="2A26C89A" w14:textId="77777777" w:rsidR="008C73AA" w:rsidRPr="00AB1D4E" w:rsidRDefault="008C73AA">
      <w:pPr>
        <w:ind w:left="3600" w:firstLine="720"/>
        <w:jc w:val="both"/>
      </w:pPr>
    </w:p>
    <w:p w14:paraId="2CEA95A3" w14:textId="77777777" w:rsidR="008C73AA" w:rsidRPr="00AB1D4E" w:rsidRDefault="00AB1D4E">
      <w:pPr>
        <w:ind w:left="3600" w:firstLine="720"/>
        <w:jc w:val="both"/>
        <w:rPr>
          <w:lang w:val="sr-Cyrl-CS"/>
        </w:rPr>
      </w:pPr>
      <w:r w:rsidRPr="00AB1D4E">
        <w:t xml:space="preserve">           </w:t>
      </w:r>
    </w:p>
    <w:p w14:paraId="3E7B51F3" w14:textId="77777777" w:rsidR="008C73AA" w:rsidRPr="00AB1D4E" w:rsidRDefault="00AB1D4E">
      <w:pPr>
        <w:jc w:val="both"/>
        <w:rPr>
          <w:lang w:val="sr-Cyrl-CS"/>
        </w:rPr>
      </w:pPr>
      <w:r w:rsidRPr="00AB1D4E">
        <w:rPr>
          <w:lang w:val="sr-Cyrl-CS"/>
        </w:rPr>
        <w:t xml:space="preserve">                                                                                    П Р Е Д С Е Д Н И К  </w:t>
      </w:r>
    </w:p>
    <w:p w14:paraId="1C03B8E9" w14:textId="77777777" w:rsidR="008C73AA" w:rsidRPr="00AB1D4E" w:rsidRDefault="00AB1D4E">
      <w:pPr>
        <w:ind w:left="2160" w:firstLine="720"/>
        <w:jc w:val="both"/>
      </w:pPr>
      <w:r w:rsidRPr="00AB1D4E">
        <w:rPr>
          <w:lang w:val="ru-RU"/>
        </w:rPr>
        <w:t xml:space="preserve">                   ВЕЋА ЗА СТУДИЈЕ ПРИ УНИВЕРЗИТЕТУ                  </w:t>
      </w:r>
      <w:r w:rsidRPr="00AB1D4E">
        <w:t xml:space="preserve"> </w:t>
      </w:r>
      <w:r w:rsidRPr="00AB1D4E">
        <w:rPr>
          <w:lang w:val="ru-RU"/>
        </w:rPr>
        <w:t xml:space="preserve">                           </w:t>
      </w:r>
      <w:r w:rsidRPr="00AB1D4E">
        <w:t xml:space="preserve">         </w:t>
      </w:r>
    </w:p>
    <w:p w14:paraId="55D9901F" w14:textId="77777777" w:rsidR="008C73AA" w:rsidRPr="00AB1D4E" w:rsidRDefault="00AB1D4E">
      <w:pPr>
        <w:pStyle w:val="Heading2"/>
        <w:ind w:left="0"/>
        <w:rPr>
          <w:szCs w:val="24"/>
        </w:rPr>
      </w:pPr>
      <w:r w:rsidRPr="00AB1D4E">
        <w:rPr>
          <w:szCs w:val="24"/>
        </w:rPr>
        <w:t xml:space="preserve">                                                                       </w:t>
      </w:r>
    </w:p>
    <w:p w14:paraId="167AC80F" w14:textId="77777777" w:rsidR="008C73AA" w:rsidRPr="00AB1D4E" w:rsidRDefault="00AB1D4E">
      <w:pPr>
        <w:pStyle w:val="Heading2"/>
        <w:ind w:left="0"/>
        <w:rPr>
          <w:szCs w:val="24"/>
        </w:rPr>
      </w:pPr>
      <w:r w:rsidRPr="00AB1D4E">
        <w:rPr>
          <w:szCs w:val="24"/>
        </w:rPr>
        <w:t xml:space="preserve">    </w:t>
      </w:r>
    </w:p>
    <w:p w14:paraId="7F59B645" w14:textId="77777777" w:rsidR="008C73AA" w:rsidRPr="00AB1D4E" w:rsidRDefault="00AB1D4E">
      <w:pPr>
        <w:pStyle w:val="Heading2"/>
        <w:ind w:left="0"/>
        <w:rPr>
          <w:szCs w:val="24"/>
        </w:rPr>
      </w:pPr>
      <w:r w:rsidRPr="00AB1D4E">
        <w:rPr>
          <w:szCs w:val="24"/>
        </w:rPr>
        <w:t xml:space="preserve">                                                                            </w:t>
      </w:r>
      <w:r w:rsidRPr="00AB1D4E">
        <w:rPr>
          <w:szCs w:val="24"/>
          <w:lang w:val="en-US"/>
        </w:rPr>
        <w:t xml:space="preserve"> </w:t>
      </w:r>
      <w:r w:rsidRPr="00AB1D4E">
        <w:rPr>
          <w:szCs w:val="24"/>
        </w:rPr>
        <w:t>п</w:t>
      </w:r>
      <w:r w:rsidRPr="00AB1D4E">
        <w:rPr>
          <w:szCs w:val="24"/>
          <w:lang w:val="ru-RU"/>
        </w:rPr>
        <w:t>роф.</w:t>
      </w:r>
      <w:r w:rsidRPr="00AB1D4E">
        <w:rPr>
          <w:szCs w:val="24"/>
        </w:rPr>
        <w:t xml:space="preserve"> др Владимир Цветковић </w:t>
      </w:r>
    </w:p>
    <w:p w14:paraId="2FB27891" w14:textId="77777777" w:rsidR="008C73AA" w:rsidRPr="00AB1D4E" w:rsidRDefault="008C73AA">
      <w:pPr>
        <w:jc w:val="both"/>
        <w:rPr>
          <w:lang w:val="sr-Cyrl-CS"/>
        </w:rPr>
      </w:pPr>
    </w:p>
    <w:p w14:paraId="6CC8241F" w14:textId="77777777" w:rsidR="008C73AA" w:rsidRPr="00AB1D4E" w:rsidRDefault="008C73AA">
      <w:pPr>
        <w:pStyle w:val="Vlada1l"/>
        <w:jc w:val="both"/>
        <w:rPr>
          <w:szCs w:val="24"/>
          <w:lang w:val="it-IT"/>
        </w:rPr>
      </w:pPr>
    </w:p>
    <w:p w14:paraId="551EA41C" w14:textId="77777777" w:rsidR="008C73AA" w:rsidRPr="00AB1D4E" w:rsidRDefault="008C73AA">
      <w:pPr>
        <w:pStyle w:val="Vlada1l"/>
        <w:jc w:val="both"/>
        <w:rPr>
          <w:szCs w:val="24"/>
          <w:lang w:val="it-IT"/>
        </w:rPr>
      </w:pPr>
    </w:p>
    <w:p w14:paraId="138AA0EA" w14:textId="77777777" w:rsidR="008C73AA" w:rsidRPr="00AB1D4E" w:rsidRDefault="00AB1D4E">
      <w:pPr>
        <w:jc w:val="both"/>
      </w:pPr>
      <w:r w:rsidRPr="00AB1D4E">
        <w:t xml:space="preserve"> </w:t>
      </w:r>
    </w:p>
    <w:p w14:paraId="484BE336" w14:textId="77777777" w:rsidR="008C73AA" w:rsidRPr="00AB1D4E" w:rsidRDefault="008C73AA">
      <w:pPr>
        <w:pStyle w:val="Vlada1l"/>
        <w:jc w:val="both"/>
        <w:rPr>
          <w:szCs w:val="24"/>
        </w:rPr>
      </w:pPr>
    </w:p>
    <w:sectPr w:rsidR="008C73AA" w:rsidRPr="00AB1D4E">
      <w:type w:val="continuous"/>
      <w:pgSz w:w="11907" w:h="16840"/>
      <w:pgMar w:top="431" w:right="1559" w:bottom="794" w:left="1701" w:header="289" w:footer="289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E55"/>
    <w:rsid w:val="00024B30"/>
    <w:rsid w:val="0004286A"/>
    <w:rsid w:val="000B1E98"/>
    <w:rsid w:val="000B4448"/>
    <w:rsid w:val="000B61DB"/>
    <w:rsid w:val="000F7459"/>
    <w:rsid w:val="00156F04"/>
    <w:rsid w:val="001738D1"/>
    <w:rsid w:val="0017496E"/>
    <w:rsid w:val="00182B86"/>
    <w:rsid w:val="00192B0F"/>
    <w:rsid w:val="00197AB1"/>
    <w:rsid w:val="001A5FAD"/>
    <w:rsid w:val="001A6224"/>
    <w:rsid w:val="001B1C03"/>
    <w:rsid w:val="001B6AC9"/>
    <w:rsid w:val="001C3A06"/>
    <w:rsid w:val="00253E0A"/>
    <w:rsid w:val="0026484A"/>
    <w:rsid w:val="00264991"/>
    <w:rsid w:val="00273CDE"/>
    <w:rsid w:val="002C2E55"/>
    <w:rsid w:val="002E03A7"/>
    <w:rsid w:val="00323BC4"/>
    <w:rsid w:val="003337D0"/>
    <w:rsid w:val="00336308"/>
    <w:rsid w:val="00340801"/>
    <w:rsid w:val="00366F87"/>
    <w:rsid w:val="00371762"/>
    <w:rsid w:val="003859AB"/>
    <w:rsid w:val="003B5457"/>
    <w:rsid w:val="003C2659"/>
    <w:rsid w:val="003C2942"/>
    <w:rsid w:val="003C47A2"/>
    <w:rsid w:val="003E4F93"/>
    <w:rsid w:val="00420304"/>
    <w:rsid w:val="00424E63"/>
    <w:rsid w:val="004421DB"/>
    <w:rsid w:val="00491951"/>
    <w:rsid w:val="004C27CB"/>
    <w:rsid w:val="004D33A0"/>
    <w:rsid w:val="005518AF"/>
    <w:rsid w:val="005710D6"/>
    <w:rsid w:val="00581EDA"/>
    <w:rsid w:val="005D12E8"/>
    <w:rsid w:val="005D6A69"/>
    <w:rsid w:val="0060022E"/>
    <w:rsid w:val="0060403D"/>
    <w:rsid w:val="006175C4"/>
    <w:rsid w:val="006558AA"/>
    <w:rsid w:val="006924DB"/>
    <w:rsid w:val="006A410B"/>
    <w:rsid w:val="006A6333"/>
    <w:rsid w:val="006D3081"/>
    <w:rsid w:val="00702B64"/>
    <w:rsid w:val="0070598A"/>
    <w:rsid w:val="00714BF2"/>
    <w:rsid w:val="00716954"/>
    <w:rsid w:val="007A7F26"/>
    <w:rsid w:val="007B47B8"/>
    <w:rsid w:val="007B722B"/>
    <w:rsid w:val="007B7F50"/>
    <w:rsid w:val="007C4BD6"/>
    <w:rsid w:val="007D07C2"/>
    <w:rsid w:val="007D396F"/>
    <w:rsid w:val="008070DC"/>
    <w:rsid w:val="00857607"/>
    <w:rsid w:val="0086444F"/>
    <w:rsid w:val="008B5805"/>
    <w:rsid w:val="008C73AA"/>
    <w:rsid w:val="008D0E79"/>
    <w:rsid w:val="008D140C"/>
    <w:rsid w:val="00915EC3"/>
    <w:rsid w:val="00915F4E"/>
    <w:rsid w:val="00926862"/>
    <w:rsid w:val="009524AF"/>
    <w:rsid w:val="0095368B"/>
    <w:rsid w:val="00956D23"/>
    <w:rsid w:val="009610C5"/>
    <w:rsid w:val="009B521E"/>
    <w:rsid w:val="009C0956"/>
    <w:rsid w:val="009D2D7A"/>
    <w:rsid w:val="009E0DB2"/>
    <w:rsid w:val="00A04422"/>
    <w:rsid w:val="00A430F2"/>
    <w:rsid w:val="00A446E4"/>
    <w:rsid w:val="00A54D20"/>
    <w:rsid w:val="00A66B99"/>
    <w:rsid w:val="00A736AF"/>
    <w:rsid w:val="00A972C4"/>
    <w:rsid w:val="00AB1D4E"/>
    <w:rsid w:val="00AC3523"/>
    <w:rsid w:val="00B3176E"/>
    <w:rsid w:val="00B67DEB"/>
    <w:rsid w:val="00B7194A"/>
    <w:rsid w:val="00B82EBB"/>
    <w:rsid w:val="00BA6295"/>
    <w:rsid w:val="00BC0465"/>
    <w:rsid w:val="00BC78CB"/>
    <w:rsid w:val="00BF0DE6"/>
    <w:rsid w:val="00C011AA"/>
    <w:rsid w:val="00C27659"/>
    <w:rsid w:val="00C34AD8"/>
    <w:rsid w:val="00C358B7"/>
    <w:rsid w:val="00C45DF0"/>
    <w:rsid w:val="00C509D6"/>
    <w:rsid w:val="00C61BF6"/>
    <w:rsid w:val="00C75171"/>
    <w:rsid w:val="00C75BC7"/>
    <w:rsid w:val="00C771E7"/>
    <w:rsid w:val="00C870E6"/>
    <w:rsid w:val="00CB504D"/>
    <w:rsid w:val="00CB68CF"/>
    <w:rsid w:val="00CC67BB"/>
    <w:rsid w:val="00CD0DD4"/>
    <w:rsid w:val="00CE4000"/>
    <w:rsid w:val="00D048DC"/>
    <w:rsid w:val="00D36B3B"/>
    <w:rsid w:val="00D509B7"/>
    <w:rsid w:val="00D63640"/>
    <w:rsid w:val="00D83195"/>
    <w:rsid w:val="00DA362E"/>
    <w:rsid w:val="00DA6EBC"/>
    <w:rsid w:val="00DC0AE5"/>
    <w:rsid w:val="00DE24DF"/>
    <w:rsid w:val="00E0246C"/>
    <w:rsid w:val="00E3206B"/>
    <w:rsid w:val="00E41FDF"/>
    <w:rsid w:val="00E429C2"/>
    <w:rsid w:val="00E44C6F"/>
    <w:rsid w:val="00E50C20"/>
    <w:rsid w:val="00E937E1"/>
    <w:rsid w:val="00E948BF"/>
    <w:rsid w:val="00F01196"/>
    <w:rsid w:val="00F07E18"/>
    <w:rsid w:val="00F16504"/>
    <w:rsid w:val="00F40A24"/>
    <w:rsid w:val="00F441ED"/>
    <w:rsid w:val="00F63E24"/>
    <w:rsid w:val="00F92F7B"/>
    <w:rsid w:val="00FA3401"/>
    <w:rsid w:val="00FB47B5"/>
    <w:rsid w:val="00FB5238"/>
    <w:rsid w:val="279E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096EA9"/>
  <w15:docId w15:val="{0A2FC062-1C4F-42C9-ADF6-054341D33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2880"/>
      <w:jc w:val="both"/>
      <w:outlineLvl w:val="1"/>
    </w:pPr>
    <w:rPr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customStyle="1" w:styleId="Vlada1l">
    <w:name w:val="Vlada1l"/>
    <w:pPr>
      <w:jc w:val="center"/>
    </w:pPr>
    <w:rPr>
      <w:rFonts w:eastAsia="Times New Roman"/>
      <w:sz w:val="24"/>
      <w:lang w:val="en-US" w:eastAsia="en-US"/>
    </w:rPr>
  </w:style>
  <w:style w:type="paragraph" w:customStyle="1" w:styleId="brana">
    <w:name w:val="brana"/>
    <w:basedOn w:val="Normal"/>
    <w:pPr>
      <w:keepLines/>
      <w:widowControl w:val="0"/>
      <w:jc w:val="both"/>
    </w:pPr>
    <w:rPr>
      <w:szCs w:val="20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customStyle="1" w:styleId="WW-Default">
    <w:name w:val="WW-Default"/>
    <w:qFormat/>
    <w:pPr>
      <w:suppressAutoHyphens/>
      <w:autoSpaceDE w:val="0"/>
    </w:pPr>
    <w:rPr>
      <w:rFonts w:ascii="Calibri" w:eastAsia="Arial" w:hAnsi="Calibri" w:cs="Calibri"/>
      <w:color w:val="000000"/>
      <w:sz w:val="24"/>
      <w:szCs w:val="24"/>
      <w:lang w:val="en-US" w:eastAsia="ar-SA"/>
    </w:rPr>
  </w:style>
  <w:style w:type="character" w:customStyle="1" w:styleId="Heading2Char">
    <w:name w:val="Heading 2 Char"/>
    <w:basedOn w:val="DefaultParagraphFont"/>
    <w:link w:val="Heading2"/>
    <w:rPr>
      <w:sz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4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75105-479A-483D-B210-E2F41D566A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1716</Characters>
  <Application>Microsoft Office Word</Application>
  <DocSecurity>0</DocSecurity>
  <Lines>14</Lines>
  <Paragraphs>4</Paragraphs>
  <ScaleCrop>false</ScaleCrop>
  <Company>Rektorat Univerziteta u Beogradu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ICUB</dc:creator>
  <cp:lastModifiedBy>Jasmina Krajinovic-Jokic</cp:lastModifiedBy>
  <cp:revision>30</cp:revision>
  <cp:lastPrinted>2026-03-23T09:13:00Z</cp:lastPrinted>
  <dcterms:created xsi:type="dcterms:W3CDTF">2020-01-20T09:16:00Z</dcterms:created>
  <dcterms:modified xsi:type="dcterms:W3CDTF">2026-06-22T09:45:00Z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0B7B25F35569430C98ACD76889686478_12</vt:lpwstr>
  </property>
</Properties>
</file>